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E1B" w:rsidRDefault="00CA0E1B" w:rsidP="000D1E45">
      <w:pPr>
        <w:pStyle w:val="ConsPlusNormal"/>
        <w:spacing w:line="0" w:lineRule="atLeast"/>
        <w:ind w:firstLine="540"/>
        <w:jc w:val="both"/>
      </w:pPr>
      <w:r w:rsidRPr="00CA0E1B">
        <w:rPr>
          <w:b/>
          <w:noProof/>
        </w:rPr>
        <w:drawing>
          <wp:inline distT="0" distB="0" distL="0" distR="0">
            <wp:extent cx="5859780" cy="9304020"/>
            <wp:effectExtent l="0" t="0" r="7620" b="0"/>
            <wp:docPr id="1" name="Рисунок 1" descr="C:\Users\Administrator\Pictures\2026-05-1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2026-05-19\00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867025" cy="9315524"/>
                    </a:xfrm>
                    <a:prstGeom prst="rect">
                      <a:avLst/>
                    </a:prstGeom>
                    <a:noFill/>
                    <a:ln>
                      <a:noFill/>
                    </a:ln>
                  </pic:spPr>
                </pic:pic>
              </a:graphicData>
            </a:graphic>
          </wp:inline>
        </w:drawing>
      </w:r>
    </w:p>
    <w:p w:rsidR="000D1E45" w:rsidRDefault="000D1E45" w:rsidP="000D1E45">
      <w:pPr>
        <w:pStyle w:val="ConsPlusNormal"/>
        <w:spacing w:line="0" w:lineRule="atLeast"/>
        <w:ind w:firstLine="540"/>
        <w:jc w:val="both"/>
      </w:pPr>
      <w:bookmarkStart w:id="0" w:name="_GoBack"/>
      <w:bookmarkEnd w:id="0"/>
      <w:r>
        <w:lastRenderedPageBreak/>
        <w:t>обучающимся, их родителям (законным представителям) и коллегам;</w:t>
      </w:r>
    </w:p>
    <w:p w:rsidR="000D1E45" w:rsidRDefault="000D1E45" w:rsidP="000D1E45">
      <w:pPr>
        <w:pStyle w:val="ConsPlusNormal"/>
        <w:spacing w:line="0" w:lineRule="atLeast"/>
        <w:ind w:firstLine="540"/>
        <w:jc w:val="both"/>
      </w:pPr>
      <w:r>
        <w:t>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0D1E45" w:rsidRDefault="000D1E45" w:rsidP="000D1E45">
      <w:pPr>
        <w:pStyle w:val="ConsPlusNormal"/>
        <w:spacing w:line="0" w:lineRule="atLeast"/>
        <w:ind w:firstLine="540"/>
        <w:jc w:val="both"/>
      </w:pPr>
      <w:r>
        <w:t>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w:t>
      </w:r>
    </w:p>
    <w:p w:rsidR="000D1E45" w:rsidRDefault="000D1E45" w:rsidP="00D26BFC">
      <w:pPr>
        <w:pStyle w:val="ConsPlusNormal"/>
        <w:spacing w:line="0" w:lineRule="atLeast"/>
        <w:ind w:firstLine="540"/>
        <w:jc w:val="both"/>
      </w:pPr>
      <w:r>
        <w:t>ж) соблюдать при выполнении профессиональных обязанностей равенство прав и свобод</w:t>
      </w:r>
      <w:r w:rsidRPr="000D1E45">
        <w:t xml:space="preserve"> </w:t>
      </w:r>
      <w:r>
        <w:t>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0D1E45" w:rsidRDefault="000D1E45" w:rsidP="00D26BFC">
      <w:pPr>
        <w:pStyle w:val="ConsPlusNormal"/>
        <w:spacing w:line="0" w:lineRule="atLeast"/>
        <w:ind w:firstLine="540"/>
        <w:jc w:val="both"/>
      </w:pPr>
      <w:r>
        <w:t>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w:t>
      </w:r>
    </w:p>
    <w:p w:rsidR="000D1E45" w:rsidRDefault="000D1E45" w:rsidP="00D26BFC">
      <w:pPr>
        <w:pStyle w:val="ConsPlusNormal"/>
        <w:spacing w:line="0" w:lineRule="atLeast"/>
        <w:ind w:firstLine="540"/>
        <w:jc w:val="both"/>
      </w:pPr>
      <w:r>
        <w:t>и) соблюдать правила</w:t>
      </w:r>
      <w:r w:rsidR="00DE317E">
        <w:t xml:space="preserve"> родного и </w:t>
      </w:r>
      <w:r w:rsidR="007C1765">
        <w:t xml:space="preserve"> </w:t>
      </w:r>
      <w:r>
        <w:t xml:space="preserve">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отношении посредством информационно-телекоммуникационной сети "Интернет" и (или) программ для электронных вычислительных машин, которые предназначены и (или) используются для обмена электронными сообщениями (электронные мессенджеры);</w:t>
      </w:r>
    </w:p>
    <w:p w:rsidR="000D1E45" w:rsidRDefault="000D1E45" w:rsidP="00D26BFC">
      <w:pPr>
        <w:pStyle w:val="ConsPlusNormal"/>
        <w:spacing w:line="0" w:lineRule="atLeast"/>
        <w:ind w:firstLine="540"/>
        <w:jc w:val="both"/>
      </w:pPr>
      <w:r>
        <w:t>к)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0D1E45" w:rsidRDefault="000D1E45" w:rsidP="00D26BFC">
      <w:pPr>
        <w:pStyle w:val="ConsPlusNormal"/>
        <w:spacing w:line="0" w:lineRule="atLeast"/>
        <w:ind w:firstLine="540"/>
        <w:jc w:val="both"/>
      </w:pPr>
      <w:r>
        <w:t>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w:t>
      </w:r>
    </w:p>
    <w:p w:rsidR="000D1E45" w:rsidRDefault="000D1E45" w:rsidP="00D26BFC">
      <w:pPr>
        <w:pStyle w:val="ConsPlusNormal"/>
        <w:spacing w:line="0" w:lineRule="atLeast"/>
        <w:ind w:firstLine="540"/>
        <w:jc w:val="both"/>
      </w:pPr>
      <w:r>
        <w:t>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w:t>
      </w:r>
    </w:p>
    <w:p w:rsidR="000D1E45" w:rsidRPr="00D26BFC" w:rsidRDefault="000D1E45" w:rsidP="00D26BFC">
      <w:pPr>
        <w:pStyle w:val="ConsPlusNormal"/>
        <w:spacing w:line="0" w:lineRule="atLeast"/>
        <w:ind w:firstLine="540"/>
        <w:jc w:val="both"/>
      </w:pPr>
    </w:p>
    <w:p w:rsidR="000D1E45" w:rsidRPr="00D26BFC" w:rsidRDefault="000D1E45" w:rsidP="00C5752B">
      <w:pPr>
        <w:pStyle w:val="ConsPlusTitle"/>
        <w:spacing w:line="0" w:lineRule="atLeast"/>
        <w:outlineLvl w:val="1"/>
        <w:rPr>
          <w:rFonts w:ascii="Times New Roman" w:hAnsi="Times New Roman" w:cs="Times New Roman"/>
        </w:rPr>
      </w:pPr>
      <w:r w:rsidRPr="00D26BFC">
        <w:rPr>
          <w:rFonts w:ascii="Times New Roman" w:hAnsi="Times New Roman" w:cs="Times New Roman"/>
        </w:rPr>
        <w:t>III. Реализация права педагогических работников</w:t>
      </w:r>
      <w:r w:rsidR="00C5752B">
        <w:rPr>
          <w:rFonts w:ascii="Times New Roman" w:hAnsi="Times New Roman" w:cs="Times New Roman"/>
        </w:rPr>
        <w:t xml:space="preserve"> </w:t>
      </w:r>
      <w:r w:rsidRPr="00D26BFC">
        <w:rPr>
          <w:rFonts w:ascii="Times New Roman" w:hAnsi="Times New Roman" w:cs="Times New Roman"/>
        </w:rPr>
        <w:t>на справедливое и объективное расследование нарушения норм</w:t>
      </w:r>
      <w:r w:rsidR="00C5752B">
        <w:rPr>
          <w:rFonts w:ascii="Times New Roman" w:hAnsi="Times New Roman" w:cs="Times New Roman"/>
        </w:rPr>
        <w:t xml:space="preserve"> </w:t>
      </w:r>
      <w:r w:rsidRPr="00D26BFC">
        <w:rPr>
          <w:rFonts w:ascii="Times New Roman" w:hAnsi="Times New Roman" w:cs="Times New Roman"/>
        </w:rPr>
        <w:t>профессиональной этики педагогических работников</w:t>
      </w:r>
    </w:p>
    <w:p w:rsidR="000D1E45" w:rsidRDefault="000D1E45" w:rsidP="00D26BFC">
      <w:pPr>
        <w:pStyle w:val="ConsPlusNormal"/>
        <w:spacing w:line="0" w:lineRule="atLeast"/>
        <w:ind w:firstLine="540"/>
        <w:jc w:val="both"/>
      </w:pPr>
    </w:p>
    <w:p w:rsidR="000D1E45" w:rsidRDefault="000D1E45" w:rsidP="00D26BFC">
      <w:pPr>
        <w:pStyle w:val="ConsPlusNormal"/>
        <w:spacing w:line="0" w:lineRule="atLeast"/>
        <w:jc w:val="both"/>
      </w:pPr>
      <w:r>
        <w:t>5. 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морально-психологического климата, а также справедливое и объективное расследование нарушения норм профессиональной этики педагогических работников.</w:t>
      </w:r>
    </w:p>
    <w:p w:rsidR="000D1E45" w:rsidRDefault="000D1E45" w:rsidP="00D26BFC">
      <w:pPr>
        <w:pStyle w:val="ConsPlusNormal"/>
        <w:spacing w:line="0" w:lineRule="atLeast"/>
        <w:jc w:val="both"/>
      </w:pPr>
      <w:r>
        <w:t xml:space="preserve">6. Случаи нарушения норм профессиональной этики педагогических работников, установленных </w:t>
      </w:r>
      <w:hyperlink w:anchor="P58" w:tooltip="II. Нормы профессиональной этики педагогических работников">
        <w:r w:rsidRPr="00D26BFC">
          <w:t>разделом II</w:t>
        </w:r>
      </w:hyperlink>
      <w:r>
        <w:t xml:space="preserve"> настоящего Положения, рассматриваются комиссией по урегулированию споров между участниками образовательных отношений, создаваемой в </w:t>
      </w:r>
      <w:r>
        <w:lastRenderedPageBreak/>
        <w:t xml:space="preserve">организации, осуществляющей образовательную деятельность, в соответствии </w:t>
      </w:r>
      <w:r w:rsidRPr="00D26BFC">
        <w:t xml:space="preserve">с </w:t>
      </w:r>
      <w:hyperlink r:id="rId5" w:tooltip="Федеральный закон от 29.12.2012 N 273-ФЗ (ред. от 29.12.2025) &quot;Об образовании в Российской Федерации&quot; (с изм. и доп., вступ. в силу с 01.03.2026) {КонсультантПлюс}">
        <w:r w:rsidRPr="00D26BFC">
          <w:t>частью 2 статьи 45</w:t>
        </w:r>
      </w:hyperlink>
      <w:r>
        <w:t xml:space="preserve"> Федерального закона от 29 декабря 2012 г. N 273-ФЗ "Об образовании в Российской Федерации".</w:t>
      </w:r>
    </w:p>
    <w:p w:rsidR="00D26BFC" w:rsidRDefault="00D26BFC" w:rsidP="00D26BFC">
      <w:pPr>
        <w:pStyle w:val="ConsPlusNormal"/>
        <w:spacing w:line="0" w:lineRule="atLeast"/>
        <w:ind w:firstLine="540"/>
        <w:jc w:val="both"/>
      </w:pPr>
      <w:r>
        <w:t xml:space="preserve">Порядок рассмотрения индивидуальных трудовых споров в комиссиях по трудовым спорам регулируется в порядке, установленном </w:t>
      </w:r>
      <w:hyperlink r:id="rId6" w:tooltip="&quot;Трудовой кодекс Российской Федерации&quot; от 30.12.2001 N 197-ФЗ (ред. от 29.12.2025, с изм. от 06.02.2026) {КонсультантПлюс}">
        <w:r w:rsidRPr="00D26BFC">
          <w:t>главой 60</w:t>
        </w:r>
      </w:hyperlink>
      <w: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26BFC" w:rsidRDefault="00D26BFC" w:rsidP="00D26BFC">
      <w:pPr>
        <w:pStyle w:val="ConsPlusNormal"/>
        <w:spacing w:line="0" w:lineRule="atLeast"/>
        <w:jc w:val="both"/>
      </w:pPr>
      <w:r>
        <w:t>7.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26BFC" w:rsidRDefault="00D26BFC" w:rsidP="00D26BFC">
      <w:pPr>
        <w:pStyle w:val="ConsPlusNormal"/>
        <w:spacing w:line="0" w:lineRule="atLeast"/>
        <w:jc w:val="both"/>
      </w:pPr>
      <w:r>
        <w:t>8.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D26BFC" w:rsidRDefault="00D26BFC" w:rsidP="00D26BFC">
      <w:pPr>
        <w:pStyle w:val="ConsPlusNormal"/>
        <w:spacing w:line="0" w:lineRule="atLeast"/>
        <w:jc w:val="both"/>
      </w:pPr>
      <w:r>
        <w:t>9. В случае несогласия педагогического работника с решением комиссии по урегулированию споров между участниками образовательных отношении,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отношении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w:t>
      </w:r>
    </w:p>
    <w:p w:rsidR="000D1E45" w:rsidRDefault="000D1E45" w:rsidP="00D26BFC">
      <w:pPr>
        <w:spacing w:line="0" w:lineRule="atLeast"/>
      </w:pPr>
    </w:p>
    <w:p w:rsidR="008130B0" w:rsidRPr="000D1E45" w:rsidRDefault="008130B0" w:rsidP="00D26BFC">
      <w:pPr>
        <w:spacing w:line="0" w:lineRule="atLeast"/>
      </w:pPr>
    </w:p>
    <w:sectPr w:rsidR="008130B0" w:rsidRPr="000D1E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BB8"/>
    <w:rsid w:val="000D1E45"/>
    <w:rsid w:val="007B5D23"/>
    <w:rsid w:val="007C1765"/>
    <w:rsid w:val="008130B0"/>
    <w:rsid w:val="008A7268"/>
    <w:rsid w:val="00C5752B"/>
    <w:rsid w:val="00CA0E1B"/>
    <w:rsid w:val="00D26BFC"/>
    <w:rsid w:val="00DE317E"/>
    <w:rsid w:val="00F45B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3CDCA"/>
  <w15:chartTrackingRefBased/>
  <w15:docId w15:val="{4CB7FAEA-85DD-43E3-A66C-D9DC61966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E45"/>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1E45"/>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customStyle="1" w:styleId="ConsPlusTitle">
    <w:name w:val="ConsPlusTitle"/>
    <w:rsid w:val="000D1E45"/>
    <w:pPr>
      <w:widowControl w:val="0"/>
      <w:autoSpaceDE w:val="0"/>
      <w:autoSpaceDN w:val="0"/>
      <w:spacing w:after="0" w:line="240" w:lineRule="auto"/>
    </w:pPr>
    <w:rPr>
      <w:rFonts w:ascii="Arial" w:eastAsia="Times New Roman" w:hAnsi="Arial" w:cs="Arial"/>
      <w:b/>
      <w:sz w:val="24"/>
      <w:szCs w:val="20"/>
      <w:lang w:eastAsia="ru-RU"/>
    </w:rPr>
  </w:style>
  <w:style w:type="paragraph" w:styleId="a3">
    <w:name w:val="Balloon Text"/>
    <w:basedOn w:val="a"/>
    <w:link w:val="a4"/>
    <w:uiPriority w:val="99"/>
    <w:semiHidden/>
    <w:unhideWhenUsed/>
    <w:rsid w:val="00C5752B"/>
    <w:rPr>
      <w:rFonts w:ascii="Segoe UI" w:hAnsi="Segoe UI" w:cs="Segoe UI"/>
      <w:sz w:val="18"/>
      <w:szCs w:val="18"/>
    </w:rPr>
  </w:style>
  <w:style w:type="character" w:customStyle="1" w:styleId="a4">
    <w:name w:val="Текст выноски Знак"/>
    <w:basedOn w:val="a0"/>
    <w:link w:val="a3"/>
    <w:uiPriority w:val="99"/>
    <w:semiHidden/>
    <w:rsid w:val="00C5752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19026&amp;date=04.03.2026&amp;dst=1322&amp;field=134" TargetMode="External"/><Relationship Id="rId5" Type="http://schemas.openxmlformats.org/officeDocument/2006/relationships/hyperlink" Target="https://login.consultant.ru/link/?req=doc&amp;base=LAW&amp;n=511522&amp;date=04.03.2026&amp;dst=100640&amp;field=134"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3</Pages>
  <Words>887</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6</cp:revision>
  <cp:lastPrinted>2026-05-19T12:08:00Z</cp:lastPrinted>
  <dcterms:created xsi:type="dcterms:W3CDTF">2026-05-12T10:48:00Z</dcterms:created>
  <dcterms:modified xsi:type="dcterms:W3CDTF">2026-05-21T13:38:00Z</dcterms:modified>
</cp:coreProperties>
</file>